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6AB" w:rsidRDefault="002F26AB" w:rsidP="002F26AB">
      <w:pPr>
        <w:spacing w:line="360" w:lineRule="auto"/>
        <w:rPr>
          <w:rFonts w:ascii="Times New Roman" w:hAnsi="Times New Roman" w:cs="Times New Roman"/>
          <w:b/>
          <w:bCs/>
        </w:rPr>
      </w:pPr>
      <w:r>
        <w:rPr>
          <w:rFonts w:ascii="Times New Roman" w:hAnsi="Times New Roman" w:cs="Times New Roman"/>
          <w:b/>
          <w:bCs/>
        </w:rPr>
        <w:t>Tööõpetus III</w:t>
      </w:r>
      <w:r w:rsidRPr="00EB5658">
        <w:rPr>
          <w:rFonts w:ascii="Times New Roman" w:hAnsi="Times New Roman" w:cs="Times New Roman"/>
          <w:b/>
          <w:bCs/>
        </w:rPr>
        <w:t xml:space="preserve"> klass</w:t>
      </w:r>
    </w:p>
    <w:p w:rsidR="002F26AB" w:rsidRDefault="006F2D2E" w:rsidP="002F26AB">
      <w:pPr>
        <w:spacing w:line="360" w:lineRule="auto"/>
        <w:rPr>
          <w:rFonts w:ascii="Times New Roman" w:hAnsi="Times New Roman" w:cs="Times New Roman"/>
          <w:b/>
          <w:bCs/>
        </w:rPr>
      </w:pPr>
      <w:r>
        <w:rPr>
          <w:rFonts w:ascii="Times New Roman" w:hAnsi="Times New Roman" w:cs="Times New Roman"/>
          <w:b/>
          <w:bCs/>
        </w:rPr>
        <w:t>Õ</w:t>
      </w:r>
      <w:r w:rsidR="002F26AB">
        <w:rPr>
          <w:rFonts w:ascii="Times New Roman" w:hAnsi="Times New Roman" w:cs="Times New Roman"/>
          <w:b/>
          <w:bCs/>
        </w:rPr>
        <w:t>pitulemused III klassi lõpuks</w:t>
      </w:r>
    </w:p>
    <w:p w:rsidR="006F2D2E" w:rsidRDefault="006F2D2E" w:rsidP="002F26AB">
      <w:pPr>
        <w:spacing w:line="360" w:lineRule="auto"/>
        <w:rPr>
          <w:rFonts w:ascii="Times New Roman" w:hAnsi="Times New Roman" w:cs="Times New Roman"/>
          <w:b/>
          <w:bCs/>
        </w:rPr>
      </w:pPr>
    </w:p>
    <w:p w:rsidR="002F26AB" w:rsidRDefault="006F2D2E" w:rsidP="006F2D2E">
      <w:pPr>
        <w:spacing w:line="360" w:lineRule="auto"/>
        <w:ind w:firstLine="720"/>
        <w:rPr>
          <w:rFonts w:ascii="Times New Roman" w:hAnsi="Times New Roman" w:cs="Times New Roman"/>
          <w:b/>
          <w:bCs/>
        </w:rPr>
      </w:pPr>
      <w:bookmarkStart w:id="0" w:name="_GoBack"/>
      <w:bookmarkEnd w:id="0"/>
      <w:r>
        <w:rPr>
          <w:rFonts w:ascii="Times New Roman" w:hAnsi="Times New Roman"/>
        </w:rPr>
        <w:t>õpilane</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kirjeldab, esitleb ning hindab oma ideid;</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kavandab lihtsamaid esemeid/tooteid; märkab esemetel rahvuslikke mustreid;</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 xml:space="preserve">eristab erinevaid looduslikke </w:t>
      </w:r>
      <w:proofErr w:type="spellStart"/>
      <w:r w:rsidRPr="00F465E1">
        <w:rPr>
          <w:rFonts w:cs="Times New Roman"/>
        </w:rPr>
        <w:t>ningtehismaterjale</w:t>
      </w:r>
      <w:proofErr w:type="spellEnd"/>
      <w:r w:rsidRPr="00F465E1">
        <w:rPr>
          <w:rFonts w:cs="Times New Roman"/>
        </w:rPr>
        <w:t xml:space="preserve"> (paber, tekstiil, nahk, plast, puit, traat, plekk jne); </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võrdleb materjalide üldisi omadusi;</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oskab materjale ühendada ja kasutada;</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töötab õpetaja suulise juhendamise järgi;</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julgeb oma idee teostamiseks ise võimalusi valida ja mõelda;</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toob näiteid õpetusega seotud igapäevaelust;</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arvestab ühiselt töötades kaaslasi;</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arutleb ohutuse vajalikkuse ja töökoha korrashoiu üle;</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tutvustab ja hindab oma tööd;</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kasutab materjale säästlikult;</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valib erinevaid töötlemisviise ja -vahendeid</w:t>
      </w:r>
      <w:r w:rsidRPr="00F465E1">
        <w:rPr>
          <w:rFonts w:cs="Times New Roman"/>
          <w:b/>
        </w:rPr>
        <w:t xml:space="preserve">; </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käsitseb kasutatavamaid töövahendeid õigesti ning ohutult;</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 xml:space="preserve">kasutab paberit ning kartongi </w:t>
      </w:r>
      <w:proofErr w:type="spellStart"/>
      <w:r w:rsidRPr="00F465E1">
        <w:rPr>
          <w:rFonts w:cs="Times New Roman"/>
        </w:rPr>
        <w:t>tasapinnalisi</w:t>
      </w:r>
      <w:proofErr w:type="spellEnd"/>
      <w:r w:rsidRPr="00F465E1">
        <w:rPr>
          <w:rFonts w:cs="Times New Roman"/>
        </w:rPr>
        <w:t xml:space="preserve"> ja </w:t>
      </w:r>
      <w:proofErr w:type="spellStart"/>
      <w:r w:rsidRPr="00F465E1">
        <w:rPr>
          <w:rFonts w:cs="Times New Roman"/>
        </w:rPr>
        <w:t>ruumilisi</w:t>
      </w:r>
      <w:proofErr w:type="spellEnd"/>
      <w:r w:rsidRPr="00F465E1">
        <w:rPr>
          <w:rFonts w:cs="Times New Roman"/>
        </w:rPr>
        <w:t xml:space="preserve"> esemeid valmistades;</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modelleerib ja meisterdab erinevatest materjalidest esemeid;</w:t>
      </w:r>
    </w:p>
    <w:p w:rsidR="002F26AB" w:rsidRPr="00F465E1" w:rsidRDefault="002F26AB" w:rsidP="002F26AB">
      <w:pPr>
        <w:pStyle w:val="Loendilik"/>
        <w:numPr>
          <w:ilvl w:val="0"/>
          <w:numId w:val="1"/>
        </w:numPr>
        <w:spacing w:line="360" w:lineRule="auto"/>
        <w:rPr>
          <w:rFonts w:cs="Times New Roman"/>
        </w:rPr>
      </w:pPr>
      <w:r w:rsidRPr="00F465E1">
        <w:rPr>
          <w:rFonts w:cs="Times New Roman"/>
        </w:rPr>
        <w:t xml:space="preserve">valmistab tekstiilmaterjalist väiksemaid esemeid. </w:t>
      </w:r>
    </w:p>
    <w:p w:rsidR="002F26AB" w:rsidRDefault="002F26AB" w:rsidP="002F26AB">
      <w:pPr>
        <w:spacing w:line="360" w:lineRule="auto"/>
        <w:jc w:val="both"/>
        <w:rPr>
          <w:rFonts w:ascii="Times New Roman" w:eastAsia="Calibri" w:hAnsi="Times New Roman" w:cs="Times New Roman"/>
        </w:rPr>
      </w:pPr>
    </w:p>
    <w:p w:rsidR="002F26AB" w:rsidRDefault="002F26AB" w:rsidP="002F26AB">
      <w:pPr>
        <w:spacing w:line="360" w:lineRule="auto"/>
        <w:jc w:val="both"/>
        <w:rPr>
          <w:rFonts w:ascii="Times New Roman" w:eastAsia="Calibri" w:hAnsi="Times New Roman" w:cs="Times New Roman"/>
        </w:rPr>
      </w:pPr>
    </w:p>
    <w:p w:rsidR="002F26AB" w:rsidRPr="00EB5658" w:rsidRDefault="002F26AB" w:rsidP="002F26AB">
      <w:pPr>
        <w:spacing w:line="360" w:lineRule="auto"/>
        <w:jc w:val="both"/>
        <w:rPr>
          <w:rFonts w:ascii="Times New Roman" w:hAnsi="Times New Roman" w:cs="Times New Roman"/>
          <w:b/>
          <w:bCs/>
        </w:rPr>
      </w:pPr>
      <w:r w:rsidRPr="00EB5658">
        <w:rPr>
          <w:rFonts w:ascii="Times New Roman" w:hAnsi="Times New Roman" w:cs="Times New Roman"/>
          <w:b/>
          <w:bCs/>
        </w:rPr>
        <w:t>Hindamine</w:t>
      </w:r>
    </w:p>
    <w:p w:rsidR="002F26AB" w:rsidRPr="00EB5658" w:rsidRDefault="002F26AB" w:rsidP="002F26AB">
      <w:pPr>
        <w:spacing w:line="360" w:lineRule="auto"/>
        <w:jc w:val="both"/>
        <w:rPr>
          <w:rFonts w:ascii="Times New Roman" w:hAnsi="Times New Roman" w:cs="Times New Roman"/>
        </w:rPr>
      </w:pPr>
      <w:r w:rsidRPr="00EB5658">
        <w:rPr>
          <w:rFonts w:ascii="Times New Roman" w:hAnsi="Times New Roman" w:cs="Times New Roman"/>
        </w:rPr>
        <w:t xml:space="preserve">Hindamise eesmärk on toetada õpilaste arengut, innustada õpilasi sihikindlalt õppima, suunata nende enesehinnangu kujunemist. Hindamine toetab õpilaste tehnoloogiapädevuse kujunemist, annab tagasisidet õpilase individuaalse arengu kohta. </w:t>
      </w:r>
    </w:p>
    <w:p w:rsidR="002F26AB" w:rsidRPr="00EB5658" w:rsidRDefault="002F26AB" w:rsidP="002F26AB">
      <w:pPr>
        <w:spacing w:line="360" w:lineRule="auto"/>
        <w:jc w:val="both"/>
        <w:rPr>
          <w:rFonts w:ascii="Times New Roman" w:hAnsi="Times New Roman" w:cs="Times New Roman"/>
        </w:rPr>
      </w:pPr>
      <w:r w:rsidRPr="00EB5658">
        <w:rPr>
          <w:rFonts w:ascii="Times New Roman" w:eastAsia="Calibri" w:hAnsi="Times New Roman" w:cs="Times New Roman"/>
        </w:rPr>
        <w:t>Hindamisel lähtutakse vastavatest põhikooli riikliku õppekava üldosa sätetest ning kasutatakse kujundavat ja kokkuvõtvat hindamist, lähtudes õppeülesandest ning kehtiva õppekava sisust ja eesmärkidest. Õpilasi hinnates on olulised nii õpetaja sõnaline hinnang kui ka õpilaste enese</w:t>
      </w:r>
      <w:r>
        <w:rPr>
          <w:rFonts w:ascii="Times New Roman" w:eastAsia="Calibri" w:hAnsi="Times New Roman" w:cs="Times New Roman"/>
        </w:rPr>
        <w:t xml:space="preserve"> </w:t>
      </w:r>
      <w:r w:rsidRPr="00EB5658">
        <w:rPr>
          <w:rFonts w:ascii="Times New Roman" w:eastAsia="Calibri" w:hAnsi="Times New Roman" w:cs="Times New Roman"/>
        </w:rPr>
        <w:t>hinnang.</w:t>
      </w:r>
    </w:p>
    <w:p w:rsidR="003301B3" w:rsidRDefault="003301B3">
      <w:pPr>
        <w:rPr>
          <w:rFonts w:hint="eastAsia"/>
        </w:rPr>
      </w:pPr>
    </w:p>
    <w:sectPr w:rsidR="00330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735B"/>
    <w:multiLevelType w:val="hybridMultilevel"/>
    <w:tmpl w:val="78BA170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AB"/>
    <w:rsid w:val="002F26AB"/>
    <w:rsid w:val="003301B3"/>
    <w:rsid w:val="006F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8B88"/>
  <w15:chartTrackingRefBased/>
  <w15:docId w15:val="{70B65EC7-005F-445D-B82F-00EC701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2F26AB"/>
    <w:pPr>
      <w:widowControl w:val="0"/>
      <w:suppressAutoHyphens/>
      <w:spacing w:after="0" w:line="240" w:lineRule="auto"/>
    </w:pPr>
    <w:rPr>
      <w:rFonts w:ascii="Liberation Serif" w:eastAsia="SimSun" w:hAnsi="Liberation Serif" w:cs="Mangal"/>
      <w:color w:val="00000A"/>
      <w:sz w:val="24"/>
      <w:szCs w:val="24"/>
      <w:lang w:val="et-EE"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rsid w:val="002F26AB"/>
    <w:pPr>
      <w:suppressAutoHyphens w:val="0"/>
      <w:ind w:left="72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2018-11-19T08:46:00Z</dcterms:created>
  <dcterms:modified xsi:type="dcterms:W3CDTF">2018-11-20T07:54:00Z</dcterms:modified>
</cp:coreProperties>
</file>