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076" w:rsidRPr="00BC43DF" w:rsidRDefault="00DF7076" w:rsidP="00DF7076">
      <w:pPr>
        <w:spacing w:line="360" w:lineRule="auto"/>
        <w:rPr>
          <w:rFonts w:ascii="Times New Roman" w:hAnsi="Times New Roman" w:cs="Times New Roman"/>
          <w:b/>
          <w:bCs/>
        </w:rPr>
      </w:pPr>
      <w:r w:rsidRPr="00BC43DF">
        <w:rPr>
          <w:rFonts w:ascii="Times New Roman" w:hAnsi="Times New Roman" w:cs="Times New Roman"/>
          <w:b/>
          <w:bCs/>
        </w:rPr>
        <w:t>Kunstiõpetus I klass</w:t>
      </w:r>
    </w:p>
    <w:p w:rsidR="00DF7076" w:rsidRPr="00BC43DF" w:rsidRDefault="00DF7076" w:rsidP="00DF7076">
      <w:pPr>
        <w:spacing w:line="360" w:lineRule="auto"/>
        <w:rPr>
          <w:rFonts w:ascii="Times New Roman" w:hAnsi="Times New Roman" w:cs="Times New Roman"/>
          <w:b/>
          <w:bCs/>
        </w:rPr>
      </w:pPr>
      <w:r w:rsidRPr="00BC43DF">
        <w:rPr>
          <w:rFonts w:ascii="Times New Roman" w:hAnsi="Times New Roman" w:cs="Times New Roman"/>
          <w:b/>
          <w:bCs/>
        </w:rPr>
        <w:t>Õpitulemused I klassi lõpuks</w:t>
      </w:r>
    </w:p>
    <w:p w:rsidR="00C460DD" w:rsidRDefault="00C460DD" w:rsidP="00DF7076">
      <w:pPr>
        <w:spacing w:line="360" w:lineRule="auto"/>
        <w:rPr>
          <w:rFonts w:ascii="Times New Roman" w:hAnsi="Times New Roman" w:cs="Times New Roman"/>
          <w:b/>
          <w:bCs/>
        </w:rPr>
      </w:pPr>
    </w:p>
    <w:p w:rsidR="00DF7076" w:rsidRPr="00DF7076" w:rsidRDefault="00C460DD" w:rsidP="00C460DD">
      <w:pPr>
        <w:spacing w:line="360" w:lineRule="auto"/>
        <w:ind w:firstLine="709"/>
        <w:rPr>
          <w:rFonts w:ascii="Times New Roman" w:hAnsi="Times New Roman" w:cs="Times New Roman"/>
          <w:bCs/>
        </w:rPr>
      </w:pPr>
      <w:bookmarkStart w:id="0" w:name="_GoBack"/>
      <w:bookmarkEnd w:id="0"/>
      <w:r>
        <w:rPr>
          <w:rFonts w:ascii="Times New Roman" w:hAnsi="Times New Roman" w:cs="Times New Roman"/>
          <w:bCs/>
        </w:rPr>
        <w:t>õpilane</w:t>
      </w:r>
    </w:p>
    <w:p w:rsidR="00DF7076" w:rsidRPr="00BC43DF" w:rsidRDefault="00DF7076" w:rsidP="00DF7076">
      <w:pPr>
        <w:pStyle w:val="Loendilik"/>
        <w:numPr>
          <w:ilvl w:val="0"/>
          <w:numId w:val="1"/>
        </w:numPr>
        <w:spacing w:line="360" w:lineRule="auto"/>
        <w:jc w:val="both"/>
        <w:rPr>
          <w:rFonts w:cs="Times New Roman"/>
        </w:rPr>
      </w:pPr>
      <w:r w:rsidRPr="00BC43DF">
        <w:rPr>
          <w:rFonts w:cs="Times New Roman"/>
        </w:rPr>
        <w:t>tunneb rõõmu kunstis mängulisest ja loovast tegutsemisest ning katsetab julgelt oma mõtete ja ideede erinevaid visuaalseid väljendusi;</w:t>
      </w:r>
    </w:p>
    <w:p w:rsidR="00DF7076" w:rsidRPr="00BC43DF" w:rsidRDefault="00DF7076" w:rsidP="00DF7076">
      <w:pPr>
        <w:pStyle w:val="Loendilik"/>
        <w:numPr>
          <w:ilvl w:val="0"/>
          <w:numId w:val="1"/>
        </w:numPr>
        <w:spacing w:line="360" w:lineRule="auto"/>
        <w:jc w:val="both"/>
        <w:rPr>
          <w:rFonts w:cs="Times New Roman"/>
        </w:rPr>
      </w:pPr>
      <w:r w:rsidRPr="00BC43DF">
        <w:rPr>
          <w:rFonts w:cs="Times New Roman"/>
        </w:rPr>
        <w:t>leiab kujutatava kõige iseloomulikumad jooned, valib sobiva kujutusviisi olulisema esiletoomiseks, paneb tähele värvide koosmõju ja pildi kompositsiooni;</w:t>
      </w:r>
    </w:p>
    <w:p w:rsidR="00DF7076" w:rsidRPr="00BC43DF" w:rsidRDefault="00DF7076" w:rsidP="00DF7076">
      <w:pPr>
        <w:pStyle w:val="Loendilik"/>
        <w:numPr>
          <w:ilvl w:val="0"/>
          <w:numId w:val="1"/>
        </w:numPr>
        <w:spacing w:line="360" w:lineRule="auto"/>
        <w:jc w:val="both"/>
        <w:rPr>
          <w:rFonts w:cs="Times New Roman"/>
        </w:rPr>
      </w:pPr>
      <w:r w:rsidRPr="00BC43DF">
        <w:rPr>
          <w:rFonts w:cs="Times New Roman"/>
        </w:rPr>
        <w:t>seostab vormi otstarbega ning väärtustab keskkonnateadlikke kasutamise ja loomise põhimõtteid;</w:t>
      </w:r>
    </w:p>
    <w:p w:rsidR="00DF7076" w:rsidRPr="00BC43DF" w:rsidRDefault="00DF7076" w:rsidP="00DF7076">
      <w:pPr>
        <w:pStyle w:val="Loendilik"/>
        <w:numPr>
          <w:ilvl w:val="0"/>
          <w:numId w:val="1"/>
        </w:numPr>
        <w:spacing w:line="360" w:lineRule="auto"/>
        <w:jc w:val="both"/>
        <w:rPr>
          <w:rFonts w:cs="Times New Roman"/>
        </w:rPr>
      </w:pPr>
      <w:r w:rsidRPr="00BC43DF">
        <w:rPr>
          <w:rFonts w:cs="Times New Roman"/>
        </w:rPr>
        <w:t>tunneb rõõmu kunstis mängulisest ja loovast tegutsemisest ning katsetab julgelt oma mõtete ja ideede erinevaid visuaalseid väljendusi;</w:t>
      </w:r>
    </w:p>
    <w:p w:rsidR="00DF7076" w:rsidRPr="00BC43DF" w:rsidRDefault="00DF7076" w:rsidP="00DF7076">
      <w:pPr>
        <w:pStyle w:val="Loendilik"/>
        <w:numPr>
          <w:ilvl w:val="0"/>
          <w:numId w:val="1"/>
        </w:numPr>
        <w:spacing w:line="360" w:lineRule="auto"/>
        <w:jc w:val="both"/>
        <w:rPr>
          <w:rFonts w:cs="Times New Roman"/>
        </w:rPr>
      </w:pPr>
      <w:r w:rsidRPr="00BC43DF">
        <w:rPr>
          <w:rFonts w:cs="Times New Roman"/>
        </w:rPr>
        <w:t>tegutseb iseseisvalt ja teeb koostööd, arvestades kaaslastega;</w:t>
      </w:r>
    </w:p>
    <w:p w:rsidR="00DF7076" w:rsidRPr="00BC43DF" w:rsidRDefault="00DF7076" w:rsidP="00DF7076">
      <w:pPr>
        <w:pStyle w:val="Loendilik"/>
        <w:numPr>
          <w:ilvl w:val="0"/>
          <w:numId w:val="1"/>
        </w:numPr>
        <w:spacing w:line="360" w:lineRule="auto"/>
        <w:jc w:val="both"/>
        <w:rPr>
          <w:rFonts w:cs="Times New Roman"/>
        </w:rPr>
      </w:pPr>
      <w:r w:rsidRPr="00BC43DF">
        <w:rPr>
          <w:rFonts w:cs="Times New Roman"/>
        </w:rPr>
        <w:t>kirjeldab oma ja kaaslaste töid ning väärtustab erinevaid lahendusi.</w:t>
      </w:r>
    </w:p>
    <w:p w:rsidR="00DF7076" w:rsidRPr="00BC43DF" w:rsidRDefault="00DF7076" w:rsidP="00DF7076">
      <w:pPr>
        <w:pStyle w:val="Loendilik"/>
        <w:numPr>
          <w:ilvl w:val="0"/>
          <w:numId w:val="1"/>
        </w:numPr>
        <w:spacing w:line="360" w:lineRule="auto"/>
        <w:jc w:val="both"/>
        <w:rPr>
          <w:rFonts w:cs="Times New Roman"/>
        </w:rPr>
      </w:pPr>
      <w:r w:rsidRPr="00BC43DF">
        <w:rPr>
          <w:rFonts w:cs="Times New Roman"/>
        </w:rPr>
        <w:t>tunneb lähiümbruse olulisi kunsti- ja kultuuriobjekte, käib kunstimuuseumides ja näitustel ning arutleb kunsti üle, kasutades õpitud ainemõisteid;</w:t>
      </w:r>
    </w:p>
    <w:p w:rsidR="00DF7076" w:rsidRPr="00BC43DF" w:rsidRDefault="00DF7076" w:rsidP="00DF7076">
      <w:pPr>
        <w:pStyle w:val="Loendilik"/>
        <w:numPr>
          <w:ilvl w:val="0"/>
          <w:numId w:val="1"/>
        </w:numPr>
        <w:spacing w:line="360" w:lineRule="auto"/>
        <w:jc w:val="both"/>
        <w:rPr>
          <w:rFonts w:eastAsia="Calibri" w:cs="Times New Roman"/>
        </w:rPr>
      </w:pPr>
      <w:r w:rsidRPr="00BC43DF">
        <w:rPr>
          <w:rFonts w:eastAsia="Calibri" w:cs="Times New Roman"/>
        </w:rPr>
        <w:t>kirjeldab visuaalse kultuuri näiteid, tuleb toime nii reaalsetes kui ka virtuaalsetes kultuuri - ja õppekeskkondades ning teadvustab meedia võimalusi ja ohtusid.</w:t>
      </w:r>
    </w:p>
    <w:p w:rsidR="00DF7076" w:rsidRPr="00BC43DF" w:rsidRDefault="00DF7076" w:rsidP="00DF7076">
      <w:pPr>
        <w:spacing w:line="360" w:lineRule="auto"/>
        <w:jc w:val="both"/>
        <w:rPr>
          <w:rFonts w:ascii="Times New Roman" w:hAnsi="Times New Roman" w:cs="Times New Roman"/>
        </w:rPr>
      </w:pPr>
    </w:p>
    <w:p w:rsidR="00DF7076" w:rsidRPr="00BC43DF" w:rsidRDefault="00DF7076" w:rsidP="00DF7076">
      <w:pPr>
        <w:spacing w:line="360" w:lineRule="auto"/>
        <w:jc w:val="both"/>
        <w:rPr>
          <w:rFonts w:ascii="Times New Roman" w:hAnsi="Times New Roman" w:cs="Times New Roman"/>
          <w:b/>
          <w:bCs/>
        </w:rPr>
      </w:pPr>
    </w:p>
    <w:p w:rsidR="00DF7076" w:rsidRPr="00BC43DF" w:rsidRDefault="00DF7076" w:rsidP="00DF7076">
      <w:pPr>
        <w:spacing w:line="360" w:lineRule="auto"/>
        <w:jc w:val="both"/>
        <w:rPr>
          <w:rFonts w:ascii="Times New Roman" w:hAnsi="Times New Roman" w:cs="Times New Roman"/>
          <w:b/>
          <w:bCs/>
        </w:rPr>
      </w:pPr>
      <w:bookmarkStart w:id="1" w:name="__DdeLink__201_628853770"/>
      <w:bookmarkEnd w:id="1"/>
      <w:r w:rsidRPr="00BC43DF">
        <w:rPr>
          <w:rFonts w:ascii="Times New Roman" w:hAnsi="Times New Roman" w:cs="Times New Roman"/>
          <w:b/>
          <w:bCs/>
        </w:rPr>
        <w:t>Hindamine</w:t>
      </w:r>
    </w:p>
    <w:p w:rsidR="00DF7076" w:rsidRPr="00BC43DF" w:rsidRDefault="00DF7076" w:rsidP="00DF7076">
      <w:pPr>
        <w:spacing w:line="360" w:lineRule="auto"/>
        <w:rPr>
          <w:rFonts w:ascii="Times New Roman" w:hAnsi="Times New Roman" w:cs="Times New Roman"/>
        </w:rPr>
      </w:pPr>
    </w:p>
    <w:p w:rsidR="00DF7076" w:rsidRPr="00BC43DF" w:rsidRDefault="00DF7076" w:rsidP="00DF7076">
      <w:pPr>
        <w:spacing w:line="360" w:lineRule="auto"/>
        <w:jc w:val="both"/>
        <w:rPr>
          <w:rFonts w:ascii="Times New Roman" w:hAnsi="Times New Roman" w:cs="Times New Roman"/>
        </w:rPr>
      </w:pPr>
      <w:r w:rsidRPr="00BC43DF">
        <w:rPr>
          <w:rFonts w:ascii="Times New Roman" w:hAnsi="Times New Roman" w:cs="Times New Roman"/>
        </w:rPr>
        <w:t xml:space="preserve">Hindamise eesmärk on toetada õpilaste arengut, innustada õpilasi sihikindlalt õppima, suunata nende enesehinnangu kujunemist. Hindamisel lähtutakse vastavatest põhikooli riikliku õppekava üldosa sätetest ning kasutatakse kujundavat ja kokkuvõtvat hindamist, lähtudes õppeülesandest ning kehtiva õppekava sisust ja eesmärkidest. Õpilasi hinnates on olulised nii õpetaja sõnaline hinnang kui ka õpilase enese hinnang. </w:t>
      </w:r>
    </w:p>
    <w:p w:rsidR="00A1449F" w:rsidRDefault="00A1449F">
      <w:pPr>
        <w:rPr>
          <w:rFonts w:hint="eastAsia"/>
        </w:rPr>
      </w:pPr>
    </w:p>
    <w:sectPr w:rsidR="00A14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7A17"/>
    <w:multiLevelType w:val="hybridMultilevel"/>
    <w:tmpl w:val="350A4D3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76"/>
    <w:rsid w:val="00A1449F"/>
    <w:rsid w:val="00C460DD"/>
    <w:rsid w:val="00DF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9EA2"/>
  <w15:chartTrackingRefBased/>
  <w15:docId w15:val="{AF36EDE8-B84C-4992-9209-03AD9894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DF7076"/>
    <w:pPr>
      <w:widowControl w:val="0"/>
      <w:suppressAutoHyphens/>
      <w:spacing w:after="0" w:line="240" w:lineRule="auto"/>
    </w:pPr>
    <w:rPr>
      <w:rFonts w:ascii="Liberation Serif" w:eastAsia="SimSun" w:hAnsi="Liberation Serif" w:cs="Mangal"/>
      <w:color w:val="00000A"/>
      <w:sz w:val="24"/>
      <w:szCs w:val="24"/>
      <w:lang w:val="et-EE"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rsid w:val="00DF7076"/>
    <w:pPr>
      <w:suppressAutoHyphens w:val="0"/>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2018-11-19T08:23:00Z</dcterms:created>
  <dcterms:modified xsi:type="dcterms:W3CDTF">2018-11-20T07:27:00Z</dcterms:modified>
</cp:coreProperties>
</file>